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B9EF1C0" w:rsidP="0BEB8EBB" w:rsidRDefault="3B9EF1C0" w14:paraId="50F4431B" w14:textId="55B9989E">
      <w:pPr>
        <w:spacing w:after="0" w:line="240" w:lineRule="auto"/>
        <w:ind w:left="-283" w:hanging="283"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="3B9EF1C0">
        <w:drawing>
          <wp:inline wp14:editId="478C3586" wp14:anchorId="1A4A584D">
            <wp:extent cx="1695462" cy="1595449"/>
            <wp:effectExtent l="0" t="0" r="0" b="0"/>
            <wp:docPr id="209958569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99585690" name="Picture 2099585690"/>
                    <pic:cNvPicPr/>
                  </pic:nvPicPr>
                  <pic:blipFill>
                    <a:blip xmlns:r="http://schemas.openxmlformats.org/officeDocument/2006/relationships" r:embed="rId16803777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62" cy="159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B9EF1C0" w:rsidP="0BEB8EBB" w:rsidRDefault="3B9EF1C0" w14:paraId="215B20D1" w14:textId="67972E5B">
      <w:pPr>
        <w:pStyle w:val="Normal0"/>
        <w:spacing w:after="0" w:line="240" w:lineRule="auto"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color w:val="6AA84F"/>
          <w:sz w:val="48"/>
          <w:szCs w:val="48"/>
          <w:lang w:val="en-GB"/>
        </w:rPr>
      </w:pPr>
      <w:r w:rsidRPr="0BEB8EBB" w:rsidR="3B9EF1C0">
        <w:rPr>
          <w:rFonts w:ascii="Aptos" w:hAnsi="Aptos" w:eastAsia="Aptos" w:cs="Aptos" w:asciiTheme="minorAscii" w:hAnsiTheme="minorAscii" w:eastAsiaTheme="minorAscii" w:cstheme="minorAscii"/>
          <w:noProof w:val="0"/>
          <w:color w:val="6AA84F"/>
          <w:sz w:val="48"/>
          <w:szCs w:val="48"/>
          <w:lang w:val="en-GB"/>
        </w:rPr>
        <w:t>SUBJECT: Music Practitioners</w:t>
      </w:r>
    </w:p>
    <w:p w:rsidR="3B9EF1C0" w:rsidP="0BEB8EBB" w:rsidRDefault="3B9EF1C0" w14:paraId="2BAE8C08" w14:textId="6437DBEE">
      <w:pPr>
        <w:pStyle w:val="Normal0"/>
        <w:spacing w:after="0" w:line="240" w:lineRule="auto"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color w:val="6D9EEB"/>
          <w:sz w:val="36"/>
          <w:szCs w:val="36"/>
          <w:lang w:val="en-GB"/>
        </w:rPr>
      </w:pPr>
      <w:r w:rsidRPr="0BEB8EBB" w:rsidR="3B9EF1C0">
        <w:rPr>
          <w:rFonts w:ascii="Aptos" w:hAnsi="Aptos" w:eastAsia="Aptos" w:cs="Aptos" w:asciiTheme="minorAscii" w:hAnsiTheme="minorAscii" w:eastAsiaTheme="minorAscii" w:cstheme="minorAscii"/>
          <w:noProof w:val="0"/>
          <w:color w:val="6D9EEB"/>
          <w:sz w:val="36"/>
          <w:szCs w:val="36"/>
          <w:lang w:val="en-GB"/>
        </w:rPr>
        <w:t>RIVERS TRANSITION CHALLENGE 2026</w:t>
      </w:r>
    </w:p>
    <w:p w:rsidR="3B9EF1C0" w:rsidP="0BEB8EBB" w:rsidRDefault="3B9EF1C0" w14:paraId="0FDCC8A2" w14:textId="5A7B9098">
      <w:pPr>
        <w:pStyle w:val="Normal0"/>
        <w:spacing w:after="0" w:line="240" w:lineRule="auto"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color w:val="6AA84F"/>
          <w:sz w:val="28"/>
          <w:szCs w:val="28"/>
          <w:lang w:val="en-GB"/>
        </w:rPr>
      </w:pPr>
      <w:r w:rsidRPr="0BEB8EBB" w:rsidR="3B9EF1C0">
        <w:rPr>
          <w:rFonts w:ascii="Aptos" w:hAnsi="Aptos" w:eastAsia="Aptos" w:cs="Aptos" w:asciiTheme="minorAscii" w:hAnsiTheme="minorAscii" w:eastAsiaTheme="minorAscii" w:cstheme="minorAscii"/>
          <w:noProof w:val="0"/>
          <w:color w:val="6AA84F"/>
          <w:sz w:val="28"/>
          <w:szCs w:val="28"/>
          <w:lang w:val="en-GB"/>
        </w:rPr>
        <w:t>Course details: Exam board RSL</w:t>
      </w:r>
    </w:p>
    <w:p w:rsidR="3B9EF1C0" w:rsidP="0BEB8EBB" w:rsidRDefault="3B9EF1C0" w14:paraId="1C8836A6" w14:textId="28F86F1D">
      <w:pPr>
        <w:pStyle w:val="Normal0"/>
        <w:spacing w:after="0" w:line="240" w:lineRule="auto"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color w:val="6AA84F"/>
          <w:sz w:val="28"/>
          <w:szCs w:val="28"/>
          <w:lang w:val="en-GB"/>
        </w:rPr>
      </w:pPr>
      <w:r w:rsidRPr="0BEB8EBB" w:rsidR="3B9EF1C0">
        <w:rPr>
          <w:rFonts w:ascii="Aptos" w:hAnsi="Aptos" w:eastAsia="Aptos" w:cs="Aptos" w:asciiTheme="minorAscii" w:hAnsiTheme="minorAscii" w:eastAsiaTheme="minorAscii" w:cstheme="minorAscii"/>
          <w:noProof w:val="0"/>
          <w:color w:val="6AA84F"/>
          <w:sz w:val="28"/>
          <w:szCs w:val="28"/>
          <w:lang w:val="en-GB"/>
        </w:rPr>
        <w:t xml:space="preserve">Qualification: </w:t>
      </w:r>
      <w:r w:rsidRPr="0BEB8EBB" w:rsidR="44B638B6">
        <w:rPr>
          <w:rFonts w:ascii="Aptos" w:hAnsi="Aptos" w:eastAsia="Aptos" w:cs="Aptos" w:asciiTheme="minorAscii" w:hAnsiTheme="minorAscii" w:eastAsiaTheme="minorAscii" w:cstheme="minorAscii"/>
          <w:noProof w:val="0"/>
          <w:color w:val="6AA84F"/>
          <w:sz w:val="28"/>
          <w:szCs w:val="28"/>
          <w:lang w:val="en-GB"/>
        </w:rPr>
        <w:t>RSL Level 3 Subsidiary Diplo</w:t>
      </w:r>
      <w:r w:rsidRPr="0BEB8EBB" w:rsidR="66903AAC">
        <w:rPr>
          <w:rFonts w:ascii="Aptos" w:hAnsi="Aptos" w:eastAsia="Aptos" w:cs="Aptos" w:asciiTheme="minorAscii" w:hAnsiTheme="minorAscii" w:eastAsiaTheme="minorAscii" w:cstheme="minorAscii"/>
          <w:noProof w:val="0"/>
          <w:color w:val="6AA84F"/>
          <w:sz w:val="28"/>
          <w:szCs w:val="28"/>
          <w:lang w:val="en-GB"/>
        </w:rPr>
        <w:t>ma</w:t>
      </w:r>
    </w:p>
    <w:p w:rsidR="3B9EF1C0" w:rsidP="0BEB8EBB" w:rsidRDefault="3B9EF1C0" w14:paraId="685D7B80" w14:textId="1D90FF15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="3B9EF1C0">
        <w:drawing>
          <wp:inline wp14:editId="577ACDCC" wp14:anchorId="139D3E1F">
            <wp:extent cx="9526" cy="9526"/>
            <wp:effectExtent l="0" t="0" r="0" b="0"/>
            <wp:docPr id="68437587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84375872" name="Picture 684375872"/>
                    <pic:cNvPicPr/>
                  </pic:nvPicPr>
                  <pic:blipFill>
                    <a:blip xmlns:r="http://schemas.openxmlformats.org/officeDocument/2006/relationships" r:embed="rId8600931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B9EF1C0" w:rsidP="0BEB8EBB" w:rsidRDefault="3B9EF1C0" w14:paraId="01368F7B" w14:textId="5CBABBE8">
      <w:pPr>
        <w:pStyle w:val="Normal0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color w:val="6AA84F"/>
          <w:sz w:val="28"/>
          <w:szCs w:val="28"/>
          <w:lang w:val="en-GB"/>
        </w:rPr>
      </w:pPr>
      <w:r w:rsidRPr="0BEB8EBB" w:rsidR="3B9EF1C0">
        <w:rPr>
          <w:rFonts w:ascii="Aptos" w:hAnsi="Aptos" w:eastAsia="Aptos" w:cs="Aptos" w:asciiTheme="minorAscii" w:hAnsiTheme="minorAscii" w:eastAsiaTheme="minorAscii" w:cstheme="minorAscii"/>
          <w:noProof w:val="0"/>
          <w:color w:val="6AA84F"/>
          <w:sz w:val="28"/>
          <w:szCs w:val="28"/>
          <w:lang w:val="en-GB"/>
        </w:rPr>
        <w:t xml:space="preserve">Minimum entry requirement </w:t>
      </w:r>
      <w:r w:rsidRPr="0BEB8EBB" w:rsidR="3B9EF1C0">
        <w:rPr>
          <w:rFonts w:ascii="Aptos" w:hAnsi="Aptos" w:eastAsia="Aptos" w:cs="Aptos" w:asciiTheme="minorAscii" w:hAnsiTheme="minorAscii" w:eastAsiaTheme="minorAscii" w:cstheme="minorAscii"/>
          <w:noProof w:val="0"/>
          <w:color w:val="6AA84F"/>
          <w:sz w:val="28"/>
          <w:szCs w:val="28"/>
          <w:lang w:val="en-GB"/>
        </w:rPr>
        <w:t>is:</w:t>
      </w:r>
      <w:r w:rsidRPr="0BEB8EBB" w:rsidR="3B9EF1C0">
        <w:rPr>
          <w:rFonts w:ascii="Aptos" w:hAnsi="Aptos" w:eastAsia="Aptos" w:cs="Aptos" w:asciiTheme="minorAscii" w:hAnsiTheme="minorAscii" w:eastAsiaTheme="minorAscii" w:cstheme="minorAscii"/>
          <w:noProof w:val="0"/>
          <w:color w:val="6AA84F"/>
          <w:sz w:val="28"/>
          <w:szCs w:val="28"/>
          <w:lang w:val="en-GB"/>
        </w:rPr>
        <w:t xml:space="preserve"> GCSE English Grade 4 </w:t>
      </w:r>
    </w:p>
    <w:p w:rsidR="3B9EF1C0" w:rsidP="0BEB8EBB" w:rsidRDefault="3B9EF1C0" w14:paraId="597C8FA0" w14:textId="75EE75D2">
      <w:pPr>
        <w:pStyle w:val="Normal0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3B9EF1C0">
        <w:rPr>
          <w:rFonts w:ascii="Aptos" w:hAnsi="Aptos" w:eastAsia="Aptos" w:cs="Aptos" w:asciiTheme="minorAscii" w:hAnsiTheme="minorAscii" w:eastAsiaTheme="minorAscii" w:cstheme="minorAscii"/>
          <w:noProof w:val="0"/>
          <w:color w:val="6AA84F"/>
          <w:sz w:val="28"/>
          <w:szCs w:val="28"/>
          <w:lang w:val="en-GB"/>
        </w:rPr>
        <w:t>Teacher</w:t>
      </w:r>
      <w:r w:rsidRPr="0BEB8EBB" w:rsidR="73E6EE4B">
        <w:rPr>
          <w:rFonts w:ascii="Aptos" w:hAnsi="Aptos" w:eastAsia="Aptos" w:cs="Aptos" w:asciiTheme="minorAscii" w:hAnsiTheme="minorAscii" w:eastAsiaTheme="minorAscii" w:cstheme="minorAscii"/>
          <w:noProof w:val="0"/>
          <w:color w:val="6AA84F"/>
          <w:sz w:val="28"/>
          <w:szCs w:val="28"/>
          <w:lang w:val="en-GB"/>
        </w:rPr>
        <w:t>s</w:t>
      </w:r>
      <w:r w:rsidRPr="0BEB8EBB" w:rsidR="3B9EF1C0">
        <w:rPr>
          <w:rFonts w:ascii="Aptos" w:hAnsi="Aptos" w:eastAsia="Aptos" w:cs="Aptos" w:asciiTheme="minorAscii" w:hAnsiTheme="minorAscii" w:eastAsiaTheme="minorAscii" w:cstheme="minorAscii"/>
          <w:noProof w:val="0"/>
          <w:color w:val="6AA84F"/>
          <w:sz w:val="28"/>
          <w:szCs w:val="28"/>
          <w:lang w:val="en-GB"/>
        </w:rPr>
        <w:t xml:space="preserve">: Mr </w:t>
      </w:r>
      <w:r w:rsidRPr="0BEB8EBB" w:rsidR="5405096E">
        <w:rPr>
          <w:rFonts w:ascii="Aptos" w:hAnsi="Aptos" w:eastAsia="Aptos" w:cs="Aptos" w:asciiTheme="minorAscii" w:hAnsiTheme="minorAscii" w:eastAsiaTheme="minorAscii" w:cstheme="minorAscii"/>
          <w:noProof w:val="0"/>
          <w:color w:val="6AA84F"/>
          <w:sz w:val="28"/>
          <w:szCs w:val="28"/>
          <w:lang w:val="en-GB"/>
        </w:rPr>
        <w:t>Priddle</w:t>
      </w:r>
      <w:r w:rsidRPr="0BEB8EBB" w:rsidR="3B9EF1C0">
        <w:rPr>
          <w:rFonts w:ascii="Aptos" w:hAnsi="Aptos" w:eastAsia="Aptos" w:cs="Aptos" w:asciiTheme="minorAscii" w:hAnsiTheme="minorAscii" w:eastAsiaTheme="minorAscii" w:cstheme="minorAscii"/>
          <w:noProof w:val="0"/>
          <w:color w:val="6AA84F"/>
          <w:sz w:val="28"/>
          <w:szCs w:val="28"/>
          <w:lang w:val="en-GB"/>
        </w:rPr>
        <w:t xml:space="preserve">  </w:t>
      </w:r>
      <w:hyperlink r:id="R473c37ee3559432a">
        <w:r w:rsidRPr="0BEB8EBB" w:rsidR="140EF24A">
          <w:rPr>
            <w:rStyle w:val="Hyperlink"/>
            <w:rFonts w:ascii="Aptos" w:hAnsi="Aptos" w:eastAsia="Aptos" w:cs="Aptos" w:asciiTheme="minorAscii" w:hAnsiTheme="minorAscii" w:eastAsiaTheme="minorAscii" w:cstheme="minorAscii"/>
            <w:strike w:val="0"/>
            <w:dstrike w:val="0"/>
            <w:noProof w:val="0"/>
            <w:lang w:val="en-GB"/>
          </w:rPr>
          <w:t>jpriddle@</w:t>
        </w:r>
        <w:r w:rsidRPr="0BEB8EBB" w:rsidR="3B9EF1C0">
          <w:rPr>
            <w:rStyle w:val="Hyperlink"/>
            <w:rFonts w:ascii="Aptos" w:hAnsi="Aptos" w:eastAsia="Aptos" w:cs="Aptos" w:asciiTheme="minorAscii" w:hAnsiTheme="minorAscii" w:eastAsiaTheme="minorAscii" w:cstheme="minorAscii"/>
            <w:strike w:val="0"/>
            <w:dstrike w:val="0"/>
            <w:noProof w:val="0"/>
            <w:lang w:val="en-GB"/>
          </w:rPr>
          <w:t>ormistonriversacademy.co.uk</w:t>
        </w:r>
      </w:hyperlink>
    </w:p>
    <w:p w:rsidR="1D04256A" w:rsidP="0BEB8EBB" w:rsidRDefault="1D04256A" w14:paraId="0597BEB1" w14:textId="1C50619E">
      <w:pPr>
        <w:pStyle w:val="Normal0"/>
        <w:spacing w:after="0" w:line="240" w:lineRule="auto"/>
        <w:ind w:left="720" w:firstLine="0"/>
        <w:rPr>
          <w:rFonts w:ascii="Aptos" w:hAnsi="Aptos" w:eastAsia="Aptos" w:cs="Aptos" w:asciiTheme="minorAscii" w:hAnsiTheme="minorAscii" w:eastAsiaTheme="minorAscii" w:cstheme="minorAscii"/>
          <w:noProof w:val="0"/>
          <w:color w:val="0000FF"/>
          <w:sz w:val="28"/>
          <w:szCs w:val="28"/>
          <w:lang w:val="en-GB"/>
        </w:rPr>
      </w:pPr>
      <w:r w:rsidRPr="0BEB8EBB" w:rsidR="1D04256A">
        <w:rPr>
          <w:rFonts w:ascii="Aptos" w:hAnsi="Aptos" w:eastAsia="Aptos" w:cs="Aptos" w:asciiTheme="minorAscii" w:hAnsiTheme="minorAscii" w:eastAsiaTheme="minorAscii" w:cstheme="minorAscii"/>
          <w:noProof w:val="0"/>
          <w:color w:val="6AA84F"/>
          <w:sz w:val="28"/>
          <w:szCs w:val="28"/>
          <w:lang w:val="en-GB"/>
        </w:rPr>
        <w:t xml:space="preserve">     Mr Adair  </w:t>
      </w:r>
      <w:hyperlink r:id="R321ff65a72f643f6">
        <w:r w:rsidRPr="0BEB8EBB" w:rsidR="1D04256A">
          <w:rPr>
            <w:rStyle w:val="Hyperlink"/>
            <w:rFonts w:ascii="Aptos" w:hAnsi="Aptos" w:eastAsia="Aptos" w:cs="Aptos" w:asciiTheme="minorAscii" w:hAnsiTheme="minorAscii" w:eastAsiaTheme="minorAscii" w:cstheme="minorAscii"/>
            <w:strike w:val="0"/>
            <w:dstrike w:val="0"/>
            <w:noProof w:val="0"/>
            <w:lang w:val="en-GB"/>
          </w:rPr>
          <w:t>cadair@ormistonriversacademy.co.uk</w:t>
        </w:r>
      </w:hyperlink>
    </w:p>
    <w:p w:rsidR="0BEB8EBB" w:rsidP="0BEB8EBB" w:rsidRDefault="0BEB8EBB" w14:paraId="7B11AB2A" w14:textId="6C7C8B45">
      <w:pPr>
        <w:pStyle w:val="Normal"/>
        <w:rPr>
          <w:rFonts w:ascii="Aptos" w:hAnsi="Aptos" w:eastAsia="Aptos" w:cs="Aptos" w:asciiTheme="minorAscii" w:hAnsiTheme="minorAscii" w:eastAsiaTheme="minorAscii" w:cstheme="minorAscii"/>
        </w:rPr>
      </w:pPr>
    </w:p>
    <w:p w:rsidR="0EC20ED5" w:rsidP="0BEB8EBB" w:rsidRDefault="0EC20ED5" w14:paraId="40D81EE7" w14:textId="601A81F9">
      <w:pPr>
        <w:pStyle w:val="Heading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RSL Level 3 Subsidiary Diploma for Music Practitioners</w:t>
      </w:r>
    </w:p>
    <w:p w:rsidR="0EC20ED5" w:rsidP="0BEB8EBB" w:rsidRDefault="0EC20ED5" w14:paraId="13C7F5E2" w14:textId="74FF7BA3">
      <w:pPr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 xml:space="preserve">The RSL Level 3 Subsidiary Diploma for Music Practitioners is a practical, industry-focused qualification designed for aspiring performers, producers, composers and music creators. Equivalent to 1.5 A Levels, the course develops the skills, knowledge and professional understanding needed for progression into higher education, specialist music colleges or employment within the music industry. </w:t>
      </w:r>
    </w:p>
    <w:p w:rsidR="0EC20ED5" w:rsidP="0BEB8EBB" w:rsidRDefault="0EC20ED5" w14:paraId="1901B7E5" w14:textId="15D3B4B6">
      <w:pPr>
        <w:pStyle w:val="Heading3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>What will I study?</w:t>
      </w:r>
    </w:p>
    <w:p w:rsidR="0EC20ED5" w:rsidP="0BEB8EBB" w:rsidRDefault="0EC20ED5" w14:paraId="3DC52CC0" w14:textId="7EC7E820">
      <w:pPr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>Students develop their musical abilities through a combination of performance, composition, music technology and industry-based projects. Areas of study may include:</w:t>
      </w:r>
    </w:p>
    <w:p w:rsidR="0EC20ED5" w:rsidP="0BEB8EBB" w:rsidRDefault="0EC20ED5" w14:paraId="176436E0" w14:textId="5F6B9D0F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>Live performance and rehearsal techniques</w:t>
      </w:r>
    </w:p>
    <w:p w:rsidR="0EC20ED5" w:rsidP="0BEB8EBB" w:rsidRDefault="0EC20ED5" w14:paraId="13D81B12" w14:textId="06B8A9C9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>Music production and recording</w:t>
      </w:r>
    </w:p>
    <w:p w:rsidR="0EC20ED5" w:rsidP="0BEB8EBB" w:rsidRDefault="0EC20ED5" w14:paraId="32C01FA2" w14:textId="5C6F753E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>Composition and songwriting</w:t>
      </w:r>
    </w:p>
    <w:p w:rsidR="0EC20ED5" w:rsidP="0BEB8EBB" w:rsidRDefault="0EC20ED5" w14:paraId="4EB88B78" w14:textId="090FD4B1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>Music technology and digital audio workstations</w:t>
      </w:r>
    </w:p>
    <w:p w:rsidR="0EC20ED5" w:rsidP="0BEB8EBB" w:rsidRDefault="0EC20ED5" w14:paraId="355DA683" w14:textId="34087AE0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>Music business and promotion</w:t>
      </w:r>
    </w:p>
    <w:p w:rsidR="0EC20ED5" w:rsidP="0BEB8EBB" w:rsidRDefault="0EC20ED5" w14:paraId="700C6738" w14:textId="3F5082B3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>Developing musicianship and repertoire</w:t>
      </w:r>
    </w:p>
    <w:p w:rsidR="0EC20ED5" w:rsidP="0BEB8EBB" w:rsidRDefault="0EC20ED5" w14:paraId="168A02A3" w14:textId="35003FDC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>Understanding audiences, genres and the contemporary music industry</w:t>
      </w:r>
    </w:p>
    <w:p w:rsidR="0BEB8EBB" w:rsidP="0BEB8EBB" w:rsidRDefault="0BEB8EBB" w14:paraId="754DFAB0" w14:textId="58E3A7C4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</w:p>
    <w:p w:rsidR="0BEB8EBB" w:rsidP="0BEB8EBB" w:rsidRDefault="0BEB8EBB" w14:paraId="310E1DE6" w14:textId="31B25E2F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</w:p>
    <w:p w:rsidR="0EC20ED5" w:rsidP="0BEB8EBB" w:rsidRDefault="0EC20ED5" w14:paraId="1D2C7E0D" w14:textId="348464BC">
      <w:pPr>
        <w:pStyle w:val="Heading3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How will I be assessed?</w:t>
      </w:r>
    </w:p>
    <w:p w:rsidR="0EC20ED5" w:rsidP="0BEB8EBB" w:rsidRDefault="0EC20ED5" w14:paraId="6D1FB632" w14:textId="0E99121C">
      <w:pPr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>Assessment is mainly coursework-based and reflects real-world music industry practice. Students complete a range of practical performances, recordings, presentations, portfolios and creative projects. The qualification includes both internally assessed coursework and externally assessed units.</w:t>
      </w:r>
    </w:p>
    <w:p w:rsidR="0BEB8EBB" w:rsidP="0BEB8EBB" w:rsidRDefault="0BEB8EBB" w14:paraId="6B1FEFF5" w14:textId="7ACEC4D2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</w:p>
    <w:p w:rsidR="0EC20ED5" w:rsidP="0BEB8EBB" w:rsidRDefault="0EC20ED5" w14:paraId="4B16286F" w14:textId="734CC499">
      <w:pPr>
        <w:pStyle w:val="Heading3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Future Pathways</w:t>
      </w:r>
    </w:p>
    <w:p w:rsidR="0EC20ED5" w:rsidP="0BEB8EBB" w:rsidRDefault="0EC20ED5" w14:paraId="2BA4E516" w14:textId="3D27F7EB">
      <w:pPr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>This qualification provides an excellent foundation for progression to:</w:t>
      </w:r>
    </w:p>
    <w:p w:rsidR="0EC20ED5" w:rsidP="0BEB8EBB" w:rsidRDefault="0EC20ED5" w14:paraId="28607E3F" w14:textId="4FE6F05D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>University degree courses in Music, Music Production, Music Technology or Music Business</w:t>
      </w:r>
    </w:p>
    <w:p w:rsidR="0EC20ED5" w:rsidP="0BEB8EBB" w:rsidRDefault="0EC20ED5" w14:paraId="06BAD04C" w14:textId="444711AB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>Specialist music colleges and conservatoires</w:t>
      </w:r>
    </w:p>
    <w:p w:rsidR="0EC20ED5" w:rsidP="0BEB8EBB" w:rsidRDefault="0EC20ED5" w14:paraId="2F4CAE5E" w14:textId="721AB4A9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>Apprenticeships within the creative industries</w:t>
      </w:r>
    </w:p>
    <w:p w:rsidR="0EC20ED5" w:rsidP="0BEB8EBB" w:rsidRDefault="0EC20ED5" w14:paraId="75C3A8AA" w14:textId="7DD456BD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>Careers in performance, production, composition, sound engineering, teaching and arts management.</w:t>
      </w:r>
    </w:p>
    <w:p w:rsidR="0BEB8EBB" w:rsidP="0BEB8EBB" w:rsidRDefault="0BEB8EBB" w14:paraId="5E1EF494" w14:textId="53F21A8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</w:p>
    <w:p w:rsidR="0BEB8EBB" w:rsidP="0BEB8EBB" w:rsidRDefault="0BEB8EBB" w14:paraId="42EC7493" w14:textId="746E3FAF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</w:p>
    <w:p w:rsidR="0EC20ED5" w:rsidP="0BEB8EBB" w:rsidRDefault="0EC20ED5" w14:paraId="4AA77DA8" w14:textId="35B4DC5B">
      <w:pPr>
        <w:pStyle w:val="Heading3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Entry Requirements</w:t>
      </w:r>
    </w:p>
    <w:p w:rsidR="0EC20ED5" w:rsidP="0BEB8EBB" w:rsidRDefault="0EC20ED5" w14:paraId="797C0EFF" w14:textId="0F10C5CC">
      <w:pPr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>Students should meet the standard Rivers Sixth Form entry requirements and have a genuine passion for music. Previous experience in performance, composition or music technology is advantageous but not essential.</w:t>
      </w:r>
    </w:p>
    <w:p w:rsidR="0EC20ED5" w:rsidP="0BEB8EBB" w:rsidRDefault="0EC20ED5" w14:paraId="5775FF5E" w14:textId="4E4F13FA">
      <w:pPr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</w:pPr>
      <w:r w:rsidRPr="0BEB8EBB" w:rsidR="0EC20ED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Qualification:</w:t>
      </w: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 xml:space="preserve"> RSL Level 3 Subsidiary Diploma for Music Practitioners</w:t>
      </w:r>
      <w:r>
        <w:br/>
      </w:r>
      <w:r w:rsidRPr="0BEB8EBB" w:rsidR="0EC20ED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Equivalent to:</w:t>
      </w: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 xml:space="preserve"> 1.5 A Levels</w:t>
      </w:r>
      <w:r>
        <w:br/>
      </w:r>
      <w:r w:rsidRPr="0BEB8EBB" w:rsidR="0EC20ED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Duration:</w:t>
      </w: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 xml:space="preserve"> 2 Years</w:t>
      </w:r>
      <w:r>
        <w:br/>
      </w:r>
      <w:r w:rsidRPr="0BEB8EBB" w:rsidR="0EC20ED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UCAS Points:</w:t>
      </w:r>
      <w:r w:rsidRPr="0BEB8EBB" w:rsidR="0EC20ED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 xml:space="preserve"> Up to 84 points available depending on achievement.</w:t>
      </w:r>
    </w:p>
    <w:p w:rsidR="0BEB8EBB" w:rsidP="0BEB8EBB" w:rsidRDefault="0BEB8EBB" w14:paraId="105DABEA" w14:textId="1CF63BAA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</w:p>
    <w:p w:rsidR="0BEB8EBB" w:rsidP="0BEB8EBB" w:rsidRDefault="0BEB8EBB" w14:paraId="5CE9C7AD" w14:textId="141CEF84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</w:p>
    <w:p w:rsidRPr="0018788E" w:rsidR="0018788E" w:rsidP="0BEB8EBB" w:rsidRDefault="0018788E" w14:paraId="71CC7F8F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0018788E">
        <w:pict w14:anchorId="6D54CF9A">
          <v:rect id="_x0000_i1043" style="width:0;height:1.5pt" o:hr="t" o:hrstd="t" o:hralign="center" fillcolor="#a0a0a0" stroked="f"/>
        </w:pict>
      </w:r>
    </w:p>
    <w:p w:rsidRPr="0018788E" w:rsidR="0018788E" w:rsidP="0BEB8EBB" w:rsidRDefault="0018788E" w14:paraId="4D4687DC" w14:textId="08679049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0BEB8EBB" w:rsidR="6DBBC6DF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Challenge</w:t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1: Music in the Media</w:t>
      </w:r>
    </w:p>
    <w:p w:rsidRPr="0018788E" w:rsidR="0018788E" w:rsidP="0BEB8EBB" w:rsidRDefault="0018788E" w14:paraId="25D6E6F4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Objective:</w:t>
      </w:r>
      <w:r>
        <w:br/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Explore how musicians and performances are represented in the media.</w:t>
      </w:r>
    </w:p>
    <w:p w:rsidRPr="0018788E" w:rsidR="0018788E" w:rsidP="0BEB8EBB" w:rsidRDefault="0018788E" w14:paraId="4066E4EC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Instructions:</w:t>
      </w:r>
      <w:r>
        <w:br/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Choose two recent media examples that feature musicians or musical performances (e.g. YouTube performance, live stream, music documentary, interview, social media, or press article). For each one, answer:</w:t>
      </w:r>
    </w:p>
    <w:p w:rsidRPr="0018788E" w:rsidR="0018788E" w:rsidP="0BEB8EBB" w:rsidRDefault="0018788E" w14:paraId="46691A1C" w14:textId="77777777">
      <w:pPr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What genre/style of music is featured?</w:t>
      </w:r>
    </w:p>
    <w:p w:rsidRPr="0018788E" w:rsidR="0018788E" w:rsidP="0BEB8EBB" w:rsidRDefault="0018788E" w14:paraId="491B7EFC" w14:textId="77777777">
      <w:pPr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What skills or qualities did the musician(s) demonstrate?</w:t>
      </w:r>
    </w:p>
    <w:p w:rsidRPr="0018788E" w:rsidR="0018788E" w:rsidP="0BEB8EBB" w:rsidRDefault="0018788E" w14:paraId="3EE36915" w14:textId="77777777">
      <w:pPr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How was the artist portrayed (e.g. talented, troubled, inspirational)?</w:t>
      </w:r>
    </w:p>
    <w:p w:rsidRPr="0018788E" w:rsidR="0018788E" w:rsidP="0BEB8EBB" w:rsidRDefault="0018788E" w14:paraId="354314CF" w14:textId="77777777">
      <w:pPr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Was the coverage informative, promotional, biased, or critical?</w:t>
      </w:r>
    </w:p>
    <w:p w:rsidRPr="0018788E" w:rsidR="0018788E" w:rsidP="0BEB8EBB" w:rsidRDefault="0018788E" w14:paraId="69821C4B" w14:textId="77777777">
      <w:pPr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How might this media representation influence public perception of musicians or music careers?</w:t>
      </w:r>
    </w:p>
    <w:p w:rsidR="0018788E" w:rsidP="0BEB8EBB" w:rsidRDefault="0018788E" w14:paraId="3DB43DAE" w14:textId="6F2B700E">
      <w:p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Extension:</w:t>
      </w:r>
      <w:r>
        <w:br/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 xml:space="preserve">Compare how the same artist or event is portrayed across two different media platforms (e.g. YouTube vs </w:t>
      </w:r>
      <w:r w:rsidRPr="0BEB8EBB" w:rsidR="007E1B86">
        <w:rPr>
          <w:rFonts w:ascii="Aptos" w:hAnsi="Aptos" w:eastAsia="Aptos" w:cs="Aptos" w:asciiTheme="minorAscii" w:hAnsiTheme="minorAscii" w:eastAsiaTheme="minorAscii" w:cstheme="minorAscii"/>
        </w:rPr>
        <w:t>S</w:t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ound</w:t>
      </w:r>
      <w:r w:rsidRPr="0BEB8EBB" w:rsidR="007E1B86">
        <w:rPr>
          <w:rFonts w:ascii="Aptos" w:hAnsi="Aptos" w:eastAsia="Aptos" w:cs="Aptos" w:asciiTheme="minorAscii" w:hAnsiTheme="minorAscii" w:eastAsiaTheme="minorAscii" w:cstheme="minorAscii"/>
        </w:rPr>
        <w:t>C</w:t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loud)</w:t>
      </w:r>
    </w:p>
    <w:p w:rsidR="0018788E" w:rsidP="0BEB8EBB" w:rsidRDefault="0018788E" w14:paraId="4419377A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Pr="0018788E" w:rsidR="0018788E" w:rsidP="0BEB8EBB" w:rsidRDefault="0018788E" w14:paraId="3F8453F2" w14:textId="28666E8F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0BEB8EBB" w:rsidR="36E75E4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Challenge </w:t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2: Types of Music Careers</w:t>
      </w:r>
    </w:p>
    <w:p w:rsidRPr="0018788E" w:rsidR="0018788E" w:rsidP="0BEB8EBB" w:rsidRDefault="0018788E" w14:paraId="52953791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Objective:</w:t>
      </w:r>
      <w:r>
        <w:br/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Understand the range of roles in the music industry and how they connect.</w:t>
      </w:r>
    </w:p>
    <w:p w:rsidRPr="0018788E" w:rsidR="0018788E" w:rsidP="0BEB8EBB" w:rsidRDefault="0018788E" w14:paraId="4181888C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Instructions:</w:t>
      </w:r>
      <w:r>
        <w:br/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 xml:space="preserve">Create a table or mind map including at least </w:t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six different music industry roles</w:t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, such as:</w:t>
      </w:r>
    </w:p>
    <w:p w:rsidRPr="0018788E" w:rsidR="0018788E" w:rsidP="0BEB8EBB" w:rsidRDefault="0018788E" w14:paraId="216038A8" w14:textId="77777777">
      <w:pPr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Session musician</w:t>
      </w:r>
    </w:p>
    <w:p w:rsidRPr="0018788E" w:rsidR="0018788E" w:rsidP="0BEB8EBB" w:rsidRDefault="0018788E" w14:paraId="036A37B0" w14:textId="77777777">
      <w:pPr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Music producer</w:t>
      </w:r>
    </w:p>
    <w:p w:rsidRPr="0018788E" w:rsidR="0018788E" w:rsidP="0BEB8EBB" w:rsidRDefault="0018788E" w14:paraId="1CE70653" w14:textId="77777777">
      <w:pPr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Songwriter</w:t>
      </w:r>
    </w:p>
    <w:p w:rsidRPr="0018788E" w:rsidR="0018788E" w:rsidP="0BEB8EBB" w:rsidRDefault="0018788E" w14:paraId="65EA5825" w14:textId="77777777">
      <w:pPr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A&amp;R/Label rep</w:t>
      </w:r>
    </w:p>
    <w:p w:rsidRPr="0018788E" w:rsidR="0018788E" w:rsidP="0BEB8EBB" w:rsidRDefault="0018788E" w14:paraId="6A4473E8" w14:textId="77777777">
      <w:pPr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Live sound engineer</w:t>
      </w:r>
    </w:p>
    <w:p w:rsidRPr="0018788E" w:rsidR="0018788E" w:rsidP="0BEB8EBB" w:rsidRDefault="0018788E" w14:paraId="5F1F7DC5" w14:textId="77777777">
      <w:pPr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Tour manager</w:t>
      </w:r>
    </w:p>
    <w:p w:rsidRPr="0018788E" w:rsidR="0018788E" w:rsidP="0BEB8EBB" w:rsidRDefault="0018788E" w14:paraId="5628DD62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For each, include:</w:t>
      </w:r>
    </w:p>
    <w:p w:rsidRPr="0018788E" w:rsidR="0018788E" w:rsidP="0BEB8EBB" w:rsidRDefault="0018788E" w14:paraId="78C1EB3D" w14:textId="77777777">
      <w:pPr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A brief job description</w:t>
      </w:r>
    </w:p>
    <w:p w:rsidRPr="0018788E" w:rsidR="0018788E" w:rsidP="0BEB8EBB" w:rsidRDefault="0018788E" w14:paraId="426A7FEA" w14:textId="77777777">
      <w:pPr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Skills or qualifications needed</w:t>
      </w:r>
    </w:p>
    <w:p w:rsidRPr="0018788E" w:rsidR="0018788E" w:rsidP="0BEB8EBB" w:rsidRDefault="0018788E" w14:paraId="0ABA1E7C" w14:textId="77777777">
      <w:pPr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One UK or international example (e.g. a real person or company)</w:t>
      </w:r>
    </w:p>
    <w:p w:rsidRPr="0018788E" w:rsidR="0018788E" w:rsidP="0BEB8EBB" w:rsidRDefault="0018788E" w14:paraId="213032CC" w14:textId="77777777">
      <w:pPr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Why this role is important in the music industry ecosystem</w:t>
      </w:r>
    </w:p>
    <w:p w:rsidRPr="0018788E" w:rsidR="0018788E" w:rsidP="0BEB8EBB" w:rsidRDefault="0018788E" w14:paraId="511974FB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0018788E">
        <w:pict w14:anchorId="69AD2C79">
          <v:rect id="_x0000_i1044" style="width:0;height:1.5pt" o:hr="t" o:hrstd="t" o:hralign="center" fillcolor="#a0a0a0" stroked="f"/>
        </w:pict>
      </w:r>
    </w:p>
    <w:p w:rsidRPr="0018788E" w:rsidR="0018788E" w:rsidP="0BEB8EBB" w:rsidRDefault="0018788E" w14:paraId="58A995DA" w14:textId="44BE7694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0BEB8EBB" w:rsidR="69F86DB1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Challenge </w:t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3: Why Do People Make Music?</w:t>
      </w:r>
    </w:p>
    <w:p w:rsidRPr="0018788E" w:rsidR="0018788E" w:rsidP="0BEB8EBB" w:rsidRDefault="0018788E" w14:paraId="7CE6AFC6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Objective:</w:t>
      </w:r>
      <w:r>
        <w:br/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Explore reasons behind musical creativity and expression.</w:t>
      </w:r>
    </w:p>
    <w:p w:rsidRPr="0018788E" w:rsidR="0018788E" w:rsidP="0BEB8EBB" w:rsidRDefault="0018788E" w14:paraId="38F22821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Instructions:</w:t>
      </w:r>
      <w:r>
        <w:br/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 xml:space="preserve">Write a short essay (300–500 words) explaining </w:t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two different reasons why people make music</w:t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, from either a creative, emotional, social, or professional perspective. Choose from:</w:t>
      </w:r>
    </w:p>
    <w:p w:rsidRPr="0018788E" w:rsidR="0018788E" w:rsidP="0BEB8EBB" w:rsidRDefault="0018788E" w14:paraId="3CFA54BA" w14:textId="77777777">
      <w:pPr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Music as emotional expression</w:t>
      </w:r>
    </w:p>
    <w:p w:rsidRPr="0018788E" w:rsidR="0018788E" w:rsidP="0BEB8EBB" w:rsidRDefault="0018788E" w14:paraId="6A913C22" w14:textId="77777777">
      <w:pPr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Music as cultural or political commentary</w:t>
      </w:r>
    </w:p>
    <w:p w:rsidRPr="0018788E" w:rsidR="0018788E" w:rsidP="0BEB8EBB" w:rsidRDefault="0018788E" w14:paraId="60BCD903" w14:textId="77777777">
      <w:pPr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Music as a career and income source</w:t>
      </w:r>
    </w:p>
    <w:p w:rsidRPr="0018788E" w:rsidR="0018788E" w:rsidP="0BEB8EBB" w:rsidRDefault="0018788E" w14:paraId="47DE412C" w14:textId="77777777">
      <w:pPr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Music as social connection or community building</w:t>
      </w:r>
    </w:p>
    <w:p w:rsidRPr="0018788E" w:rsidR="0018788E" w:rsidP="0BEB8EBB" w:rsidRDefault="0018788E" w14:paraId="34772334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Include:</w:t>
      </w:r>
    </w:p>
    <w:p w:rsidRPr="0018788E" w:rsidR="0018788E" w:rsidP="0BEB8EBB" w:rsidRDefault="0018788E" w14:paraId="598E6325" w14:textId="77777777">
      <w:pPr>
        <w:numPr>
          <w:ilvl w:val="0"/>
          <w:numId w:val="5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A real-life example for each</w:t>
      </w:r>
    </w:p>
    <w:p w:rsidRPr="0018788E" w:rsidR="0018788E" w:rsidP="0BEB8EBB" w:rsidRDefault="0018788E" w14:paraId="467E79CD" w14:textId="77777777">
      <w:pPr>
        <w:numPr>
          <w:ilvl w:val="0"/>
          <w:numId w:val="5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Strengths or limitations of each motivation</w:t>
      </w:r>
    </w:p>
    <w:p w:rsidRPr="0018788E" w:rsidR="0018788E" w:rsidP="0BEB8EBB" w:rsidRDefault="0018788E" w14:paraId="7D1394DF" w14:textId="77777777">
      <w:pPr>
        <w:numPr>
          <w:ilvl w:val="0"/>
          <w:numId w:val="5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Which one resonates with you most and why</w:t>
      </w:r>
    </w:p>
    <w:p w:rsidRPr="0018788E" w:rsidR="0018788E" w:rsidP="0BEB8EBB" w:rsidRDefault="0018788E" w14:paraId="73432253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0018788E">
        <w:pict w14:anchorId="338FFC98">
          <v:rect id="_x0000_i1045" style="width:0;height:1.5pt" o:hr="t" o:hrstd="t" o:hralign="center" fillcolor="#a0a0a0" stroked="f"/>
        </w:pict>
      </w:r>
    </w:p>
    <w:p w:rsidRPr="0018788E" w:rsidR="0018788E" w:rsidP="0BEB8EBB" w:rsidRDefault="0018788E" w14:paraId="7188B8F8" w14:textId="1A687FF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0BEB8EBB" w:rsidR="398ACCF2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Challenge </w:t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4: Music Skills Builder</w:t>
      </w:r>
    </w:p>
    <w:p w:rsidRPr="0018788E" w:rsidR="0018788E" w:rsidP="0BEB8EBB" w:rsidRDefault="0018788E" w14:paraId="252CF4D0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Objective:</w:t>
      </w:r>
      <w:r>
        <w:br/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Practise reflecting on performance and music-making.</w:t>
      </w:r>
    </w:p>
    <w:p w:rsidRPr="0018788E" w:rsidR="0018788E" w:rsidP="0BEB8EBB" w:rsidRDefault="0018788E" w14:paraId="48B886A2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Instructions:</w:t>
      </w:r>
      <w:r>
        <w:br/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Choose a song or piece of music you’ve learned, are learning, or want to learn. Then:</w:t>
      </w:r>
    </w:p>
    <w:p w:rsidRPr="0018788E" w:rsidR="0018788E" w:rsidP="0BEB8EBB" w:rsidRDefault="0018788E" w14:paraId="6A11E218" w14:textId="77777777">
      <w:pPr>
        <w:numPr>
          <w:ilvl w:val="0"/>
          <w:numId w:val="6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Write a short paragraph about how you would rehearse or improve your performance of it</w:t>
      </w:r>
    </w:p>
    <w:p w:rsidRPr="0018788E" w:rsidR="0018788E" w:rsidP="0BEB8EBB" w:rsidRDefault="0018788E" w14:paraId="4B1BAC7A" w14:textId="77777777">
      <w:pPr>
        <w:numPr>
          <w:ilvl w:val="0"/>
          <w:numId w:val="6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Identify 2–3 key musical or technical skills it challenges (e.g. rhythm, tone, stage presence, harmony, improvisation)</w:t>
      </w:r>
    </w:p>
    <w:p w:rsidRPr="0018788E" w:rsidR="0018788E" w:rsidP="0BEB8EBB" w:rsidRDefault="0018788E" w14:paraId="7FB4A486" w14:textId="77777777">
      <w:pPr>
        <w:numPr>
          <w:ilvl w:val="0"/>
          <w:numId w:val="6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Record a 1–</w:t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2 minute</w:t>
      </w: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 xml:space="preserve"> video/audio clip of you playing/singing part of it (optional but recommended)</w:t>
      </w:r>
    </w:p>
    <w:p w:rsidRPr="0018788E" w:rsidR="0018788E" w:rsidP="0BEB8EBB" w:rsidRDefault="0018788E" w14:paraId="5018B193" w14:textId="77777777">
      <w:pPr>
        <w:numPr>
          <w:ilvl w:val="0"/>
          <w:numId w:val="6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BEB8EBB" w:rsidR="0018788E">
        <w:rPr>
          <w:rFonts w:ascii="Aptos" w:hAnsi="Aptos" w:eastAsia="Aptos" w:cs="Aptos" w:asciiTheme="minorAscii" w:hAnsiTheme="minorAscii" w:eastAsiaTheme="minorAscii" w:cstheme="minorAscii"/>
        </w:rPr>
        <w:t>Reflect: What’s your biggest strength right now? What would you like to improve?</w:t>
      </w:r>
    </w:p>
    <w:p w:rsidR="0018788E" w:rsidP="0BEB8EBB" w:rsidRDefault="0018788E" w14:paraId="24535136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</w:p>
    <w:sectPr w:rsidR="0018788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35aedc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2fab4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B75DD7"/>
    <w:multiLevelType w:val="multilevel"/>
    <w:tmpl w:val="98B4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A9C1A1A"/>
    <w:multiLevelType w:val="multilevel"/>
    <w:tmpl w:val="10FC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7BF750B"/>
    <w:multiLevelType w:val="multilevel"/>
    <w:tmpl w:val="F34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35E5287"/>
    <w:multiLevelType w:val="multilevel"/>
    <w:tmpl w:val="8F54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3F210D2"/>
    <w:multiLevelType w:val="multilevel"/>
    <w:tmpl w:val="11A4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AF66BE1"/>
    <w:multiLevelType w:val="multilevel"/>
    <w:tmpl w:val="C696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8">
    <w:abstractNumId w:val="7"/>
  </w:num>
  <w:num w:numId="7">
    <w:abstractNumId w:val="6"/>
  </w:num>
  <w:num w:numId="1" w16cid:durableId="355816697">
    <w:abstractNumId w:val="3"/>
  </w:num>
  <w:num w:numId="2" w16cid:durableId="558128508">
    <w:abstractNumId w:val="0"/>
  </w:num>
  <w:num w:numId="3" w16cid:durableId="289745669">
    <w:abstractNumId w:val="2"/>
  </w:num>
  <w:num w:numId="4" w16cid:durableId="31923417">
    <w:abstractNumId w:val="1"/>
  </w:num>
  <w:num w:numId="5" w16cid:durableId="709764753">
    <w:abstractNumId w:val="5"/>
  </w:num>
  <w:num w:numId="6" w16cid:durableId="13915616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8E"/>
    <w:rsid w:val="0018788E"/>
    <w:rsid w:val="006B5094"/>
    <w:rsid w:val="007E1B86"/>
    <w:rsid w:val="009509F3"/>
    <w:rsid w:val="03264967"/>
    <w:rsid w:val="06AAB7ED"/>
    <w:rsid w:val="09620075"/>
    <w:rsid w:val="0BEB8EBB"/>
    <w:rsid w:val="0EC20ED5"/>
    <w:rsid w:val="0FA272EC"/>
    <w:rsid w:val="140EF24A"/>
    <w:rsid w:val="1C8B8DED"/>
    <w:rsid w:val="1D04256A"/>
    <w:rsid w:val="1DA1F00C"/>
    <w:rsid w:val="35434419"/>
    <w:rsid w:val="36E75E46"/>
    <w:rsid w:val="398ACCF2"/>
    <w:rsid w:val="3B9057A4"/>
    <w:rsid w:val="3B9EF1C0"/>
    <w:rsid w:val="44B638B6"/>
    <w:rsid w:val="5302C264"/>
    <w:rsid w:val="53E4B2BD"/>
    <w:rsid w:val="5405096E"/>
    <w:rsid w:val="66903AAC"/>
    <w:rsid w:val="69F86DB1"/>
    <w:rsid w:val="6C3C55BF"/>
    <w:rsid w:val="6DBBC6DF"/>
    <w:rsid w:val="73E6EE4B"/>
    <w:rsid w:val="7D439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E652E"/>
  <w15:chartTrackingRefBased/>
  <w15:docId w15:val="{283B2C35-B426-4D90-930F-2EEB850608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88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88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8788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8788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8788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8788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8788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8788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8788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8788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87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88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8788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87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88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87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88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87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8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788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Hyperlink">
    <w:uiPriority w:val="99"/>
    <w:name w:val="Hyperlink"/>
    <w:basedOn w:val="DefaultParagraphFont"/>
    <w:unhideWhenUsed/>
    <w:rsid w:val="0BEB8EBB"/>
    <w:rPr>
      <w:color w:val="467886"/>
      <w:u w:val="single"/>
    </w:rPr>
  </w:style>
  <w:style w:type="paragraph" w:styleId="Normal0" w:customStyle="true">
    <w:uiPriority w:val="1"/>
    <w:name w:val="Normal0"/>
    <w:basedOn w:val="Normal"/>
    <w:qFormat/>
    <w:rsid w:val="0BEB8EBB"/>
    <w:rPr>
      <w:rFonts w:ascii="Calibri" w:hAnsi="Calibri" w:eastAsia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image" Target="/media/image.png" Id="rId168037779" /><Relationship Type="http://schemas.openxmlformats.org/officeDocument/2006/relationships/image" Target="/media/image2.png" Id="rId860093112" /><Relationship Type="http://schemas.openxmlformats.org/officeDocument/2006/relationships/hyperlink" Target="mailto:dgibson@ormistonriversacademy.co.uk" TargetMode="External" Id="R473c37ee3559432a" /><Relationship Type="http://schemas.openxmlformats.org/officeDocument/2006/relationships/hyperlink" Target="mailto:dgibson@ormistonriversacademy.co.uk" TargetMode="External" Id="R321ff65a72f643f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E2046AD6B654EB8979DB978887A5F" ma:contentTypeVersion="18" ma:contentTypeDescription="Create a new document." ma:contentTypeScope="" ma:versionID="e98d011ed299b6a848ab9deb6f2f44bb">
  <xsd:schema xmlns:xsd="http://www.w3.org/2001/XMLSchema" xmlns:xs="http://www.w3.org/2001/XMLSchema" xmlns:p="http://schemas.microsoft.com/office/2006/metadata/properties" xmlns:ns2="5487b81a-34ed-416c-aec0-4496dd736d83" xmlns:ns3="df225eb3-b020-4c5a-8f25-630817f94f6f" targetNamespace="http://schemas.microsoft.com/office/2006/metadata/properties" ma:root="true" ma:fieldsID="d43917e5ed19750db729865b949748a4" ns2:_="" ns3:_="">
    <xsd:import namespace="5487b81a-34ed-416c-aec0-4496dd736d83"/>
    <xsd:import namespace="df225eb3-b020-4c5a-8f25-630817f94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7b81a-34ed-416c-aec0-4496dd736d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9d0cbd-6464-470e-9ae6-16f97e212e55}" ma:internalName="TaxCatchAll" ma:showField="CatchAllData" ma:web="5487b81a-34ed-416c-aec0-4496dd736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25eb3-b020-4c5a-8f25-630817f94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7b81a-34ed-416c-aec0-4496dd736d83" xsi:nil="true"/>
    <lcf76f155ced4ddcb4097134ff3c332f xmlns="df225eb3-b020-4c5a-8f25-630817f94f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CB40F7-4DC3-4D1A-819B-B0FF6C77CDC2}"/>
</file>

<file path=customXml/itemProps2.xml><?xml version="1.0" encoding="utf-8"?>
<ds:datastoreItem xmlns:ds="http://schemas.openxmlformats.org/officeDocument/2006/customXml" ds:itemID="{585E1961-8F8F-4598-8F39-070670AF7827}"/>
</file>

<file path=customXml/itemProps3.xml><?xml version="1.0" encoding="utf-8"?>
<ds:datastoreItem xmlns:ds="http://schemas.openxmlformats.org/officeDocument/2006/customXml" ds:itemID="{0D487C8B-2D08-4E86-B5D0-708932FAFE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Ormiston Rivers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Adair</dc:creator>
  <keywords/>
  <dc:description/>
  <lastModifiedBy>Marianne Wilkins</lastModifiedBy>
  <revision>4</revision>
  <dcterms:created xsi:type="dcterms:W3CDTF">2025-06-26T14:39:00.0000000Z</dcterms:created>
  <dcterms:modified xsi:type="dcterms:W3CDTF">2026-06-12T11:59:43.4919870Z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0x0101004C1E2046AD6B654EB8979DB978887A5F</vt:lpwstr>
  </property>
  <property fmtid="{D5CDD505-2E9C-101B-9397-08002B2CF9AE}" pid="3" name="MediaServiceImageTags">
    <vt:lpwstr/>
  </property>
</Properties>
</file>