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66FD721" wp14:paraId="42C92164" wp14:textId="5AC0C945">
      <w:pPr>
        <w:spacing w:before="0" w:beforeAutospacing="off" w:after="0" w:afterAutospacing="off"/>
        <w:jc w:val="center"/>
      </w:pPr>
      <w:r w:rsidRPr="066FD721" w:rsidR="26388AF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Year 11 - Summer Transition </w:t>
      </w:r>
    </w:p>
    <w:p xmlns:wp14="http://schemas.microsoft.com/office/word/2010/wordml" w:rsidP="066FD721" wp14:paraId="537B06CC" wp14:textId="70A94FB4">
      <w:pPr>
        <w:spacing w:before="0" w:beforeAutospacing="off" w:after="0" w:afterAutospacing="off"/>
      </w:pPr>
    </w:p>
    <w:p xmlns:wp14="http://schemas.microsoft.com/office/word/2010/wordml" w:rsidP="066FD721" wp14:paraId="60EC2979" wp14:textId="64288CAD">
      <w:pPr>
        <w:spacing w:before="0" w:beforeAutospacing="off" w:after="0" w:afterAutospacing="off"/>
      </w:pPr>
      <w:r w:rsidRPr="066FD721" w:rsidR="26388AF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Name:                                                               </w:t>
      </w:r>
    </w:p>
    <w:p xmlns:wp14="http://schemas.microsoft.com/office/word/2010/wordml" wp14:paraId="19C77473" wp14:textId="72728C45"/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9085"/>
      </w:tblGrid>
      <w:tr w:rsidR="066FD721" w:rsidTr="066FD721" w14:paraId="0207D5E5">
        <w:trPr>
          <w:trHeight w:val="1065"/>
        </w:trPr>
        <w:tc>
          <w:tcPr>
            <w:tcW w:w="90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66BF6097" w14:textId="4E6B6680">
            <w:pPr>
              <w:spacing w:before="0" w:beforeAutospacing="off" w:after="0" w:afterAutospacing="off"/>
            </w:pPr>
            <w:r w:rsidRPr="066FD721" w:rsidR="066FD721">
              <w:rPr>
                <w:rFonts w:ascii="Arial" w:hAnsi="Arial" w:eastAsia="Arial" w:cs="Arial"/>
                <w:sz w:val="22"/>
                <w:szCs w:val="22"/>
              </w:rPr>
              <w:t xml:space="preserve">Below is some key dance terminology that you need to understand before starting the BTEC Level 3 Dance course. You will be required to use this terminology within your lessons and coursework during Year 12 and 13. </w:t>
            </w:r>
          </w:p>
          <w:p w:rsidR="066FD721" w:rsidP="066FD721" w:rsidRDefault="066FD721" w14:paraId="198F29C9" w14:textId="07AC4457">
            <w:pPr>
              <w:spacing w:before="0" w:beforeAutospacing="off" w:after="0" w:afterAutospacing="off"/>
            </w:pPr>
          </w:p>
          <w:p w:rsidR="066FD721" w:rsidP="066FD721" w:rsidRDefault="066FD721" w14:paraId="3B71C66C" w14:textId="08AC9390">
            <w:pPr>
              <w:spacing w:before="0" w:beforeAutospacing="off" w:after="0" w:afterAutospacing="off"/>
            </w:pPr>
            <w:r w:rsidRPr="066FD721" w:rsidR="066FD721">
              <w:rPr>
                <w:rFonts w:ascii="Arial" w:hAnsi="Arial" w:eastAsia="Arial" w:cs="Arial"/>
                <w:sz w:val="22"/>
                <w:szCs w:val="22"/>
              </w:rPr>
              <w:t xml:space="preserve">Please research (in relation to dance) each word and write a clear definition. </w:t>
            </w:r>
          </w:p>
        </w:tc>
      </w:tr>
    </w:tbl>
    <w:p xmlns:wp14="http://schemas.microsoft.com/office/word/2010/wordml" wp14:paraId="4DF99CFA" wp14:textId="65C71617"/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875"/>
        <w:gridCol w:w="6295"/>
      </w:tblGrid>
      <w:tr w:rsidR="066FD721" w:rsidTr="066FD721" w14:paraId="226AABAA">
        <w:trPr>
          <w:trHeight w:val="555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1FCCBC91" w14:textId="11AD2C82">
            <w:pPr>
              <w:spacing w:before="0" w:beforeAutospacing="off" w:after="0" w:afterAutospacing="off"/>
              <w:ind w:left="-100" w:right="0"/>
            </w:pP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D8CC3B8" w14:textId="5F3DDE4C">
            <w:pPr>
              <w:spacing w:before="0" w:beforeAutospacing="off" w:after="0" w:afterAutospacing="off"/>
              <w:ind w:left="-100" w:right="0"/>
              <w:jc w:val="center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Definition of skill</w:t>
            </w:r>
          </w:p>
        </w:tc>
      </w:tr>
      <w:tr w:rsidR="066FD721" w:rsidTr="066FD721" w14:paraId="7F20CA12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0AB2EDC" w14:textId="759292ED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Posture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1C3527B1" w14:textId="3FEBC240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sz w:val="20"/>
                <w:szCs w:val="20"/>
              </w:rPr>
              <w:t xml:space="preserve">e.g. Posture is where you hold your body in an upright position against the force of gravity whilst standing, sitting or moving. </w:t>
            </w:r>
          </w:p>
        </w:tc>
      </w:tr>
      <w:tr w:rsidR="066FD721" w:rsidTr="066FD721" w14:paraId="07546B14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24353C20" w14:textId="7E584547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Alignment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38F61BD0" w14:textId="0963AF4F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19708344" w14:textId="4E617EA8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30DE82D8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65B1BE69" w14:textId="23677450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Balance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05BDEA47" w14:textId="7DA05986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028506B6" w14:textId="37FA72CA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3F9D1AAC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0D32C35C" w14:textId="0FBD86E7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Coordination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650473FF" w14:textId="3DB5505B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0CA2985C" w14:textId="5642E05B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4951E144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0F80419B" w14:textId="2DC7AFB2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Extension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339C392" w14:textId="6DB112C7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0868805B" w14:textId="472FD697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3A92A935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0DA02AE" w14:textId="61C01B4C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Flexion 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13CB8978" w14:textId="58A9D455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616C1630" w14:textId="0A91468D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52F8242D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06DC9828" w14:textId="2F6C5CFD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Rotation 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72BFAEF4" w14:textId="4232EB0C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7FFC5339" w14:textId="01FDA846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22A3DDBF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4E99B1B" w14:textId="787BDE1B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Isolation 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010EF65" w14:textId="54DC4857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405CBECC" w14:textId="36FF2AE5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301FDB4D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4BC910E" w14:textId="64F60481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Flexibility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198AA44" w14:textId="1B81C72F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2F850030" w14:textId="634F8F6E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2E789419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A57C565" w14:textId="623763CC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Mobility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7432723" w14:textId="5650C6CD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44E64507" w14:textId="639ADAB8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226AA947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BB90CF8" w14:textId="56239313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Strength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38A21D8E" w14:textId="6B9CEB63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054CE3C6" w14:textId="7AFF0B30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3A7E18BB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0041ECF8" w14:textId="2FDB0D6E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Stamina 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6D34A037" w14:textId="7AD86B18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6A4F6B88" w14:textId="18E8654D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3483F213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D48B76B" w14:textId="4E46E037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Elevation 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12FE3258" w14:textId="48CE5345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33B0DEBA" w14:textId="5E4BAB63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758D63A9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017EFB2" w14:textId="4488A810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Spatial control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7A3060DB" w14:textId="22E78B30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5064C9C1" w14:textId="3F9D2241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1C09751B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6FB0C69E" w14:textId="583D29C3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Rhythmic control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1AC5906E" w14:textId="2051A0C6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7A17EAB0" w14:textId="2AAB9997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7A43ADD2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1C8E0A52" w14:textId="6DE2DC6B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Dynamic qualities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0C9AFC8F" w14:textId="023939AB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7395F578" w14:textId="25E1D7AC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7097D0E0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9887475" w14:textId="175C0FF1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Collaboration </w:t>
            </w:r>
          </w:p>
          <w:p w:rsidR="066FD721" w:rsidP="066FD721" w:rsidRDefault="066FD721" w14:paraId="79770BE0" w14:textId="68C02D4B">
            <w:pPr>
              <w:spacing w:before="0" w:beforeAutospacing="off" w:after="0" w:afterAutospacing="off"/>
              <w:ind w:left="-100" w:right="0"/>
            </w:pP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3DFE90A5" w14:textId="2E4A60DE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60942AF3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121006A6" w14:textId="1CAF44FA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78B9702B" w14:textId="0ED6D872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Practitioner 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2644EB9C" w14:textId="520C44AE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57D39FA5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1CDF5509" w14:textId="6000F0F6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197D6213" w14:textId="46E1ECA7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Projection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39BADD4" w14:textId="0DB5C3EB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6DE07415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0C0B7F45" w14:textId="0FF89704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57AD32DA" w14:textId="4A46AA43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Focus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7AD4B6D" w14:textId="08E2E480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680AB05A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264696C9" w14:textId="478C0553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0E83BFF8" w14:textId="7B5E6F9A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Expression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7C7D1ABE" w14:textId="0F01673F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6B38E1DA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FF28C49" w14:textId="4229DAF9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473D24E7" w14:textId="6C9A0D42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Musicality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29657914" w14:textId="6DA64926">
            <w:pPr>
              <w:spacing w:before="0" w:beforeAutospacing="off" w:after="0" w:afterAutospacing="off"/>
              <w:ind w:left="-100" w:right="0"/>
            </w:pPr>
          </w:p>
        </w:tc>
      </w:tr>
      <w:tr w:rsidR="066FD721" w:rsidTr="066FD721" w14:paraId="56469B14">
        <w:trPr>
          <w:trHeight w:val="300"/>
        </w:trPr>
        <w:tc>
          <w:tcPr>
            <w:tcW w:w="28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427BB952" w14:textId="111E1908">
            <w:pPr>
              <w:spacing w:before="0" w:beforeAutospacing="off" w:after="0" w:afterAutospacing="off"/>
              <w:ind w:left="-100" w:right="0"/>
            </w:pPr>
          </w:p>
          <w:p w:rsidR="066FD721" w:rsidP="066FD721" w:rsidRDefault="066FD721" w14:paraId="780739C9" w14:textId="713160F6">
            <w:pPr>
              <w:spacing w:before="0" w:beforeAutospacing="off" w:after="0" w:afterAutospacing="off"/>
              <w:ind w:left="-100" w:right="0"/>
            </w:pPr>
            <w:r w:rsidRPr="066FD721" w:rsidR="066FD72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Timing</w:t>
            </w:r>
          </w:p>
        </w:tc>
        <w:tc>
          <w:tcPr>
            <w:tcW w:w="62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6FD721" w:rsidP="066FD721" w:rsidRDefault="066FD721" w14:paraId="5EBF6026" w14:textId="3C57EF8D">
            <w:pPr>
              <w:spacing w:before="0" w:beforeAutospacing="off" w:after="0" w:afterAutospacing="off"/>
              <w:ind w:left="-100" w:right="0"/>
            </w:pPr>
          </w:p>
        </w:tc>
      </w:tr>
    </w:tbl>
    <w:p xmlns:wp14="http://schemas.microsoft.com/office/word/2010/wordml" wp14:paraId="2C5EF49D" wp14:textId="27CB4524"/>
    <w:p xmlns:wp14="http://schemas.microsoft.com/office/word/2010/wordml" wp14:paraId="2F2BB904" wp14:textId="7E037E2E"/>
    <w:p xmlns:wp14="http://schemas.microsoft.com/office/word/2010/wordml" wp14:paraId="2C078E63" wp14:textId="05A3CA9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7FBA93"/>
    <w:rsid w:val="066FD721"/>
    <w:rsid w:val="237FBA93"/>
    <w:rsid w:val="26388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BA93"/>
  <w15:chartTrackingRefBased/>
  <w15:docId w15:val="{F8F73A3D-842F-4E81-B68C-62F4CC049E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65359-A550-4FE5-A33D-80913A5EE1C0}"/>
</file>

<file path=customXml/itemProps2.xml><?xml version="1.0" encoding="utf-8"?>
<ds:datastoreItem xmlns:ds="http://schemas.openxmlformats.org/officeDocument/2006/customXml" ds:itemID="{28F5C33E-44E7-4D03-A7CF-F09B4D2D120F}"/>
</file>

<file path=customXml/itemProps3.xml><?xml version="1.0" encoding="utf-8"?>
<ds:datastoreItem xmlns:ds="http://schemas.openxmlformats.org/officeDocument/2006/customXml" ds:itemID="{3B081329-B5EF-4509-B7D0-5D5FFFDBDB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Wilkins</dc:creator>
  <cp:keywords/>
  <dc:description/>
  <cp:lastModifiedBy>Marianne Wilkins</cp:lastModifiedBy>
  <dcterms:created xsi:type="dcterms:W3CDTF">2024-07-07T22:51:27Z</dcterms:created>
  <dcterms:modified xsi:type="dcterms:W3CDTF">2024-07-07T22:52:09Z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  <property fmtid="{D5CDD505-2E9C-101B-9397-08002B2CF9AE}" pid="3" name="MediaServiceImageTags">
    <vt:lpwstr/>
  </property>
</Properties>
</file>