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82285" w14:textId="04F8985F" w:rsidR="00B44B19" w:rsidRDefault="00275E9A">
      <w:r>
        <w:t>USEFUL LINKS FOR LIVING THE MUSLIM LIFE</w:t>
      </w:r>
    </w:p>
    <w:p w14:paraId="4FFA346D" w14:textId="4CBA111D" w:rsidR="00275E9A" w:rsidRDefault="00275E9A"/>
    <w:p w14:paraId="192F655F" w14:textId="4E0FBE89" w:rsidR="00275E9A" w:rsidRDefault="00275E9A">
      <w:hyperlink r:id="rId4" w:history="1">
        <w:r>
          <w:rPr>
            <w:rStyle w:val="Hyperlink"/>
          </w:rPr>
          <w:t>Edexcel Religious Studies revision - Living the Muslim Life - YouTube</w:t>
        </w:r>
      </w:hyperlink>
    </w:p>
    <w:p w14:paraId="4D0D74A5" w14:textId="2B44BE5C" w:rsidR="00275E9A" w:rsidRDefault="00275E9A">
      <w:hyperlink r:id="rId5" w:history="1">
        <w:r>
          <w:rPr>
            <w:rStyle w:val="Hyperlink"/>
          </w:rPr>
          <w:t>The Ten Obligatory Acts (Shi’a Islam) - Ways of Muslim living - Edexcel - GCSE Religious Studies Revision - Edexcel - BBC Bitesize</w:t>
        </w:r>
      </w:hyperlink>
    </w:p>
    <w:p w14:paraId="07478693" w14:textId="4C7A8D0E" w:rsidR="00275E9A" w:rsidRDefault="00275E9A">
      <w:hyperlink r:id="rId6" w:history="1">
        <w:r>
          <w:rPr>
            <w:rStyle w:val="Hyperlink"/>
          </w:rPr>
          <w:t>The Five Pillars of Islam (Sunni and Shi’a Islam) - Ways of Muslim living - Edexcel - GCSE Religious Studies Revision - Edexcel - BBC Bitesize</w:t>
        </w:r>
      </w:hyperlink>
    </w:p>
    <w:p w14:paraId="1482427B" w14:textId="46978D9F" w:rsidR="00275E9A" w:rsidRDefault="00275E9A">
      <w:hyperlink r:id="rId7" w:history="1">
        <w:r>
          <w:rPr>
            <w:rStyle w:val="Hyperlink"/>
          </w:rPr>
          <w:t>Quizizz</w:t>
        </w:r>
      </w:hyperlink>
    </w:p>
    <w:p w14:paraId="3F20EA7F" w14:textId="71226B68" w:rsidR="00275E9A" w:rsidRDefault="00275E9A">
      <w:hyperlink r:id="rId8" w:history="1">
        <w:r>
          <w:rPr>
            <w:rStyle w:val="Hyperlink"/>
          </w:rPr>
          <w:t>Lesson: Ten obligatory acts | Teacher Hub | Oak National Academy (</w:t>
        </w:r>
        <w:proofErr w:type="spellStart"/>
        <w:proofErr w:type="gramStart"/>
        <w:r>
          <w:rPr>
            <w:rStyle w:val="Hyperlink"/>
          </w:rPr>
          <w:t>thenational.academy</w:t>
        </w:r>
        <w:proofErr w:type="spellEnd"/>
        <w:proofErr w:type="gramEnd"/>
        <w:r>
          <w:rPr>
            <w:rStyle w:val="Hyperlink"/>
          </w:rPr>
          <w:t>)</w:t>
        </w:r>
      </w:hyperlink>
    </w:p>
    <w:p w14:paraId="507F7AAD" w14:textId="673AA063" w:rsidR="00275E9A" w:rsidRDefault="00275E9A">
      <w:hyperlink r:id="rId9" w:history="1">
        <w:r>
          <w:rPr>
            <w:rStyle w:val="Hyperlink"/>
          </w:rPr>
          <w:t>Islam Beliefs Homework.pdf</w:t>
        </w:r>
      </w:hyperlink>
    </w:p>
    <w:sectPr w:rsidR="00275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E9A"/>
    <w:rsid w:val="00275E9A"/>
    <w:rsid w:val="0057240F"/>
    <w:rsid w:val="00B4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30E66"/>
  <w15:chartTrackingRefBased/>
  <w15:docId w15:val="{17602AFD-BEAB-4B97-968D-31AF2D14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5E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chers.thenational.academy/lessons/ten-obligatory-acts-crrk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quizizz.com/admin/quiz/5c069baafc97d3001a9bbf8c/gcse-5-pillars-10-obligatory-acts-and-shahadah?source=HeroSearchBar&amp;page=FeaturedPage&amp;searchLocale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guides/zdcyb82/revision/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bc.co.uk/bitesize/guides/zdcyb82/revision/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playlist?list=PL2qRqbAYCgSRL3imh8IocKsTNDETvdAVF" TargetMode="External"/><Relationship Id="rId9" Type="http://schemas.openxmlformats.org/officeDocument/2006/relationships/hyperlink" Target="file:///C:\Users\stowns\Documents\PRE%202022-2023\Year%2011\Islam%20Beliefs%20Homewor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Company>Ormiston Rivers Academy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Towns</dc:creator>
  <cp:keywords/>
  <dc:description/>
  <cp:lastModifiedBy>Sian Towns</cp:lastModifiedBy>
  <cp:revision>1</cp:revision>
  <dcterms:created xsi:type="dcterms:W3CDTF">2022-09-30T09:05:00Z</dcterms:created>
  <dcterms:modified xsi:type="dcterms:W3CDTF">2022-09-30T09:07:00Z</dcterms:modified>
</cp:coreProperties>
</file>